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56" w:rsidRDefault="00C74456" w:rsidP="00C74456">
      <w:pPr>
        <w:jc w:val="right"/>
      </w:pPr>
      <w:r>
        <w:t>Załącznik Nr 3</w:t>
      </w:r>
    </w:p>
    <w:p w:rsidR="00C74456" w:rsidRDefault="00C74456" w:rsidP="00C74456">
      <w:pPr>
        <w:jc w:val="center"/>
      </w:pPr>
      <w:r>
        <w:t>KLAUZULA INFORMACYJNA</w:t>
      </w:r>
    </w:p>
    <w:p w:rsidR="00C74456" w:rsidRDefault="00C74456" w:rsidP="00C74456">
      <w:pPr>
        <w:spacing w:after="0"/>
        <w:jc w:val="both"/>
      </w:pPr>
      <w:r>
        <w:t xml:space="preserve">     Wypełniając obowiązek prawny uregulowany zapisami art. 13   rozporządzenia    </w:t>
      </w:r>
      <w:r>
        <w:t xml:space="preserve">Parlamentu    Europejskiego    </w:t>
      </w:r>
      <w:r>
        <w:t xml:space="preserve">i    Rady (UE) 2016/679 z dnia 27 kwietnia 2016 r. w sprawie ochrony osób fizycznych w związku   z   przetwarzaniem    danych osobowych i w sprawie swobodnego przepływu takich danych oraz uchylenia dyrektywy 95/46/WE (ogólne rozporządzenie   o   ochronie danych)   (Dz.   </w:t>
      </w:r>
      <w:proofErr w:type="spellStart"/>
      <w:r>
        <w:t>Urzęd</w:t>
      </w:r>
      <w:proofErr w:type="spellEnd"/>
      <w:r>
        <w:t xml:space="preserve">.  Unii   Europ. z </w:t>
      </w:r>
      <w:r>
        <w:t xml:space="preserve">dnia 04.05.2016 r. L 119/1),   </w:t>
      </w:r>
      <w:r>
        <w:t>dalej   jako    „RODO”,  Miejski Ośrodek Pomocy Społecznej    w Białogardzie informuje, iż:</w:t>
      </w:r>
    </w:p>
    <w:p w:rsidR="00C74456" w:rsidRDefault="00C74456" w:rsidP="00C74456">
      <w:pPr>
        <w:spacing w:after="0"/>
        <w:jc w:val="both"/>
      </w:pPr>
      <w:r>
        <w:t>1. Administratorem Pani/Pana danych osobowych jest Mie</w:t>
      </w:r>
      <w:r>
        <w:t xml:space="preserve">jski Ośrodek Pomocy Społecznej </w:t>
      </w:r>
      <w:r>
        <w:br/>
      </w:r>
      <w:r>
        <w:t>w   Białogardzie, ul.  Krótka 1,  tel.94 357 96 00, email: mops@bialogard.info.</w:t>
      </w:r>
    </w:p>
    <w:p w:rsidR="00C74456" w:rsidRDefault="00C74456" w:rsidP="00C74456">
      <w:pPr>
        <w:spacing w:after="0"/>
        <w:jc w:val="both"/>
      </w:pPr>
      <w:r>
        <w:t xml:space="preserve">2.  Kontakt z Inspektorem Ochrony Danych w Miejskim Ośrodku Pomocy Społecznej w Białogardzie jest możliwy  pod adresem email: iodmops@bialogard.info. </w:t>
      </w:r>
    </w:p>
    <w:p w:rsidR="00C74456" w:rsidRDefault="00C74456" w:rsidP="00C74456">
      <w:pPr>
        <w:spacing w:after="0"/>
        <w:jc w:val="both"/>
      </w:pPr>
      <w:r>
        <w:t>3. Pani/Pana dane osobowe są przetwarzane w celu przeprowadzenia postępowaniu o udzielenie zamówienia publicznego prowadzonego w formie  zapytania ofertowego prowadzonego na podstawie   na</w:t>
      </w:r>
      <w:r>
        <w:t xml:space="preserve"> podstawie  § 5 Zarządzenia Nr 20 /2023</w:t>
      </w:r>
      <w:r>
        <w:t xml:space="preserve"> Dyrektora Miejskiego Ośrodka Pomocy Społecznej w Białogardz</w:t>
      </w:r>
      <w:r>
        <w:t>ie z dnia  07.11</w:t>
      </w:r>
      <w:r>
        <w:t>.202</w:t>
      </w:r>
      <w:r>
        <w:t>3</w:t>
      </w:r>
      <w:r>
        <w:t xml:space="preserve"> r. w sprawie zasad i trybu przygotowywania </w:t>
      </w:r>
      <w:r>
        <w:br/>
      </w:r>
      <w:r>
        <w:t>i prowadzenia w Miejskim Ośrodku Pomocy Społecznej w Białogardzie zamówień publicznych, których wartość  nie przekracza  kwoty  130 000 złotych,  z pominięciem ustawy z dnia 11 września 2019 r. -  Prawo za</w:t>
      </w:r>
      <w:r>
        <w:t>mówień publicznych (</w:t>
      </w:r>
      <w:proofErr w:type="spellStart"/>
      <w:r>
        <w:t>Dz.U</w:t>
      </w:r>
      <w:proofErr w:type="spellEnd"/>
      <w:r>
        <w:t>. z 2023</w:t>
      </w:r>
      <w:r>
        <w:t xml:space="preserve"> r. poz. 1</w:t>
      </w:r>
      <w:r>
        <w:t>605</w:t>
      </w:r>
      <w:r>
        <w:t xml:space="preserve"> z późn.zm.), w oparciu o  art. 2 ust. 1  ww. ustawy, realizacji obowiązków i praw (w tym roszczeń) wiążących się z prowadzonym postępowaniem oraz w celu realizacji obowiązków wynikających z przepisów prawa.</w:t>
      </w:r>
    </w:p>
    <w:p w:rsidR="00C74456" w:rsidRDefault="00C74456" w:rsidP="00C74456">
      <w:pPr>
        <w:spacing w:after="0"/>
        <w:jc w:val="both"/>
      </w:pPr>
      <w:r>
        <w:t>4. Podstawą prawną przetwarzania Pani/Pana danych jest:</w:t>
      </w:r>
    </w:p>
    <w:p w:rsidR="00C74456" w:rsidRDefault="00C74456" w:rsidP="00C74456">
      <w:pPr>
        <w:spacing w:after="0"/>
        <w:jc w:val="both"/>
      </w:pPr>
      <w:r>
        <w:t>Pani/Pana dane osobowe przetwarzane będą na podstawie art. 6 ust. 1 lit. c RODO w celu związanym z postępowaniem o udzielenie zamówienia publicznego pn. „świadczenie specjalistycznych usług opiekuńczych dla  klientów Miejskiego Ośrodka Pomocy Społecznej  w Białogardzie, w miejscu ich zamieszkania obejmującym te</w:t>
      </w:r>
      <w:r>
        <w:t>ren miasta Białogard w roku 2024</w:t>
      </w:r>
      <w:bookmarkStart w:id="0" w:name="_GoBack"/>
      <w:bookmarkEnd w:id="0"/>
      <w:r>
        <w:t xml:space="preserve"> r. ” , SAO.271.3.</w:t>
      </w:r>
      <w:r>
        <w:t>2</w:t>
      </w:r>
      <w:r>
        <w:t>.202</w:t>
      </w:r>
      <w:r>
        <w:t>3</w:t>
      </w:r>
      <w:r>
        <w:t xml:space="preserve">. </w:t>
      </w:r>
    </w:p>
    <w:p w:rsidR="00C74456" w:rsidRDefault="00C74456" w:rsidP="00C74456">
      <w:pPr>
        <w:spacing w:after="0"/>
        <w:jc w:val="both"/>
      </w:pPr>
      <w:r>
        <w:t>5.Pozyskane od Pani/Pana dane osobowe mogą być przekazywane:</w:t>
      </w:r>
    </w:p>
    <w:p w:rsidR="00C74456" w:rsidRDefault="00C74456" w:rsidP="00C74456">
      <w:pPr>
        <w:spacing w:after="0"/>
        <w:jc w:val="both"/>
      </w:pPr>
      <w:r>
        <w:t>a)podmiotom przetwarzającym je na nasze zlecenie oraz</w:t>
      </w:r>
    </w:p>
    <w:p w:rsidR="00C74456" w:rsidRDefault="00C74456" w:rsidP="00C74456">
      <w:pPr>
        <w:spacing w:after="0"/>
        <w:jc w:val="both"/>
      </w:pPr>
      <w:r>
        <w:t>b) organom lub podmiotom publicznym uprawnionym do uzyskania danych na podstawie obowiązujących przepisów  prawa, np. sądom, organom ścigania lub instytucjom    państwowym, gdy    wystąpią    z   żądaniem, w oparciu o stosowną podstawę prawną.</w:t>
      </w:r>
    </w:p>
    <w:p w:rsidR="00C74456" w:rsidRDefault="00C74456" w:rsidP="00C74456">
      <w:pPr>
        <w:spacing w:after="0"/>
        <w:jc w:val="both"/>
      </w:pPr>
      <w:r>
        <w:t xml:space="preserve">6.  Pana/Pani   dane     osobowe    nie    będą przekazywane   do   państwa    trzeciego  ani   do   organizacji   międzynarodowej. </w:t>
      </w:r>
    </w:p>
    <w:p w:rsidR="00C74456" w:rsidRDefault="00C74456" w:rsidP="00C74456">
      <w:pPr>
        <w:spacing w:after="0"/>
        <w:jc w:val="both"/>
      </w:pPr>
      <w:r>
        <w:t xml:space="preserve">7.  Pana/Pani   dane    osobowe   będą    przetwarzane    wyłącznie     przez    okres   w    zakresie    niezbędnym    do    realizacji celów przetwarzania danych    osobowych /przez    okres wynikający   z   prawa wewnętrznego ADO – Jednolitego Rzeczowego Wykazu Akt (JRZWA) /z przepisu prawa powszechnie obowiązującego.  </w:t>
      </w:r>
    </w:p>
    <w:p w:rsidR="00C74456" w:rsidRDefault="00C74456" w:rsidP="00C74456">
      <w:pPr>
        <w:spacing w:after="0"/>
        <w:jc w:val="both"/>
      </w:pPr>
      <w:r>
        <w:t>8.  Posiada Pani/Pan:</w:t>
      </w:r>
    </w:p>
    <w:p w:rsidR="00C74456" w:rsidRDefault="00C74456" w:rsidP="00C74456">
      <w:pPr>
        <w:spacing w:after="0"/>
        <w:jc w:val="both"/>
      </w:pPr>
      <w:r>
        <w:t>- na podstawie art. 15 RODO prawo dostępu do danych osobowych Pani/Pana dotyczących,</w:t>
      </w:r>
    </w:p>
    <w:p w:rsidR="00C74456" w:rsidRDefault="00C74456" w:rsidP="00C74456">
      <w:pPr>
        <w:spacing w:after="0"/>
        <w:jc w:val="both"/>
      </w:pPr>
      <w:r>
        <w:t>- na podstawie art. 16 RODO prawo do sprostowania Pani/Pana danych osobowych,</w:t>
      </w:r>
    </w:p>
    <w:p w:rsidR="00C74456" w:rsidRDefault="00C74456" w:rsidP="00C74456">
      <w:pPr>
        <w:spacing w:after="0"/>
        <w:jc w:val="both"/>
      </w:pPr>
      <w:r>
        <w:t>- na podstawie art. 18 RODO prawo żądania od administratora ograniczenia przetwarzania danych osobowych z zastrzeżeniem przypadków, o których mowa w art. 18 ust. 2 RODO,</w:t>
      </w:r>
    </w:p>
    <w:p w:rsidR="00C74456" w:rsidRDefault="00C74456" w:rsidP="00C74456">
      <w:pPr>
        <w:spacing w:after="0"/>
        <w:jc w:val="both"/>
      </w:pPr>
      <w:r>
        <w:t>-prawo wniesienia skargi do Prezesa Urzędu Ochrony Danych Osobowych, gdy uzna Pani/Pan, że przetwarzanie danych osobowych Pani/Pana dotyczących narusza przepisy RODO.</w:t>
      </w:r>
    </w:p>
    <w:p w:rsidR="00C74456" w:rsidRDefault="00C74456" w:rsidP="00C74456">
      <w:pPr>
        <w:spacing w:after="0"/>
        <w:jc w:val="both"/>
      </w:pPr>
      <w:r>
        <w:lastRenderedPageBreak/>
        <w:t>Nie przysługuje Pani/Panu:</w:t>
      </w:r>
    </w:p>
    <w:p w:rsidR="00C74456" w:rsidRDefault="00C74456" w:rsidP="00C74456">
      <w:pPr>
        <w:spacing w:after="0"/>
        <w:jc w:val="both"/>
      </w:pPr>
      <w:r>
        <w:t>- w związku z art. 17 ust. 3 lit. b, d lub e RODO prawo do usunięcia danych osobowych,</w:t>
      </w:r>
    </w:p>
    <w:p w:rsidR="00C74456" w:rsidRDefault="00C74456" w:rsidP="00C74456">
      <w:pPr>
        <w:spacing w:after="0"/>
        <w:jc w:val="both"/>
      </w:pPr>
      <w:r>
        <w:t>- prawo do przenoszenia danych osobowych, o których mowa w art. 20 RODO,</w:t>
      </w:r>
    </w:p>
    <w:p w:rsidR="00C74456" w:rsidRDefault="00C74456" w:rsidP="00C74456">
      <w:pPr>
        <w:spacing w:after="0"/>
        <w:jc w:val="both"/>
      </w:pPr>
      <w:r>
        <w:t>- na podstawie art. 21 RODO prawo sprzeciwu, wobec przetwarzania danych osobowych, gdyż podstawą prawną przetwarzania Pani/Pana danych osobowych jest art. 6 ust. 1 lit. c RODO.</w:t>
      </w:r>
    </w:p>
    <w:p w:rsidR="00C74456" w:rsidRDefault="00C74456" w:rsidP="00C74456">
      <w:pPr>
        <w:spacing w:after="0"/>
        <w:jc w:val="both"/>
      </w:pPr>
      <w:r>
        <w:t>9.  Ma Pan/Pani prawo wniesienia skargi do Prezesa   Urzędu   Ochrony   Danych   Osobowych   (PUODO), ul. Stawki 2,   00-193 Warszawa, tel. 22 531 03 00, fax. 22 531 03 01, e-mail: kancelaria@puodo.gov.pl.</w:t>
      </w:r>
    </w:p>
    <w:p w:rsidR="00C74456" w:rsidRDefault="00C74456" w:rsidP="00C74456">
      <w:pPr>
        <w:spacing w:after="0"/>
        <w:jc w:val="both"/>
      </w:pPr>
      <w:r>
        <w:t xml:space="preserve">10.  Podanie przez Pana/Panią danych osobowych jest fakultatywne (dobrowolnie), ale </w:t>
      </w:r>
    </w:p>
    <w:p w:rsidR="00C74456" w:rsidRDefault="00C74456" w:rsidP="00C74456">
      <w:pPr>
        <w:spacing w:after="0"/>
        <w:jc w:val="both"/>
      </w:pPr>
      <w:r>
        <w:t xml:space="preserve">konieczne w celu   nawiązania i realizacji umowy. </w:t>
      </w:r>
    </w:p>
    <w:p w:rsidR="00C74456" w:rsidRDefault="00C74456" w:rsidP="00C74456">
      <w:pPr>
        <w:spacing w:after="0"/>
        <w:jc w:val="both"/>
      </w:pPr>
      <w:r>
        <w:t>11.  W odniesieniu do Pani/Pana danych osobowych decyzje nie będą podejmowane w sposób zautomatyzowany, stosownie do art. 22 RODO.</w:t>
      </w:r>
    </w:p>
    <w:p w:rsidR="00C74456" w:rsidRDefault="00C74456" w:rsidP="00C74456">
      <w:pPr>
        <w:spacing w:after="0"/>
        <w:jc w:val="both"/>
      </w:pPr>
    </w:p>
    <w:p w:rsidR="00C74456" w:rsidRDefault="00C74456" w:rsidP="00C74456">
      <w:pPr>
        <w:spacing w:after="0"/>
        <w:jc w:val="both"/>
      </w:pPr>
    </w:p>
    <w:p w:rsidR="00C74456" w:rsidRDefault="00C74456" w:rsidP="00C7445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Administrator </w:t>
      </w:r>
    </w:p>
    <w:p w:rsidR="00C74456" w:rsidRDefault="00C74456" w:rsidP="00C74456">
      <w:pPr>
        <w:spacing w:after="0"/>
        <w:jc w:val="both"/>
      </w:pPr>
    </w:p>
    <w:p w:rsidR="00C74456" w:rsidRDefault="00C74456" w:rsidP="00C74456">
      <w:pPr>
        <w:spacing w:after="0"/>
        <w:jc w:val="both"/>
      </w:pPr>
      <w:r>
        <w:t xml:space="preserve">Zapoznałam/Zapoznałem się z niniejszą klauzulą informacyjną </w:t>
      </w:r>
    </w:p>
    <w:p w:rsidR="00C74456" w:rsidRDefault="00C74456" w:rsidP="00C74456">
      <w:pPr>
        <w:spacing w:after="0"/>
        <w:jc w:val="both"/>
      </w:pPr>
    </w:p>
    <w:p w:rsidR="00C74456" w:rsidRDefault="00C74456" w:rsidP="00C74456">
      <w:pPr>
        <w:spacing w:after="0"/>
        <w:jc w:val="both"/>
      </w:pPr>
      <w:r>
        <w:t>…………………………………….....................................………</w:t>
      </w:r>
    </w:p>
    <w:p w:rsidR="00C74456" w:rsidRDefault="00C74456" w:rsidP="00C74456">
      <w:pPr>
        <w:spacing w:after="0"/>
        <w:jc w:val="both"/>
      </w:pPr>
      <w:r>
        <w:t>(data, czytelny podpis )</w:t>
      </w:r>
    </w:p>
    <w:p w:rsidR="00C74456" w:rsidRDefault="00C74456" w:rsidP="00C74456">
      <w:pPr>
        <w:spacing w:after="0"/>
        <w:jc w:val="both"/>
      </w:pPr>
    </w:p>
    <w:p w:rsidR="004B6930" w:rsidRDefault="004B6930" w:rsidP="00C74456">
      <w:pPr>
        <w:spacing w:after="0"/>
        <w:jc w:val="both"/>
      </w:pPr>
    </w:p>
    <w:sectPr w:rsidR="004B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4E2"/>
    <w:multiLevelType w:val="multilevel"/>
    <w:tmpl w:val="88B8A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95"/>
    <w:rsid w:val="00302695"/>
    <w:rsid w:val="00476287"/>
    <w:rsid w:val="004B6930"/>
    <w:rsid w:val="00C7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639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Anona M</dc:creator>
  <cp:keywords/>
  <dc:description/>
  <cp:lastModifiedBy>Anona M</cp:lastModifiedBy>
  <cp:revision>4</cp:revision>
  <dcterms:created xsi:type="dcterms:W3CDTF">2023-12-13T15:07:00Z</dcterms:created>
  <dcterms:modified xsi:type="dcterms:W3CDTF">2023-12-20T10:40:00Z</dcterms:modified>
</cp:coreProperties>
</file>